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Дом\Desktop\Рабочая программа скан облож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Рабочая программа скан обложка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6451" w:rsidRDefault="00866451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в соответствии с нормативно-правовыми документами:</w:t>
      </w:r>
    </w:p>
    <w:p w:rsidR="006860BD" w:rsidRPr="006860BD" w:rsidRDefault="006860BD" w:rsidP="006860B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от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 №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273 – ФЗ «Об образовании в Российской Федерации».</w:t>
      </w:r>
    </w:p>
    <w:p w:rsidR="006860BD" w:rsidRPr="006860BD" w:rsidRDefault="006860BD" w:rsidP="006860B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образовательного стандарта начального общего образования;</w:t>
      </w:r>
    </w:p>
    <w:p w:rsidR="006860BD" w:rsidRPr="006860BD" w:rsidRDefault="006860BD" w:rsidP="006860B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 СанПиН 2.4.2.2821-10 (постановление главного государственного санитарного врача РФ от 29.12.2010 г. № 189, зарегистрировано в Минюсте России 03.03.2011 г., регистрационный номер 19993);</w:t>
      </w:r>
    </w:p>
    <w:p w:rsidR="006860BD" w:rsidRPr="006860BD" w:rsidRDefault="006860BD" w:rsidP="006860B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 программа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чувашскому языку для 1-4 классов  русской школы</w:t>
      </w:r>
    </w:p>
    <w:p w:rsidR="006860BD" w:rsidRPr="006860BD" w:rsidRDefault="006860BD" w:rsidP="006860B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по чувашской литературе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начальной школы с русским языком обучения (1 -4 классы). Составители: Г.В. Абрамова, С.А.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Разумова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Р.А.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Голанцева</w:t>
      </w:r>
      <w:proofErr w:type="spellEnd"/>
    </w:p>
    <w:p w:rsidR="006860BD" w:rsidRPr="006860BD" w:rsidRDefault="006860BD" w:rsidP="006860B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МБОУ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с.Месели</w:t>
      </w:r>
      <w:proofErr w:type="spellEnd"/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предмета (курса)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860BD" w:rsidRPr="006860BD" w:rsidRDefault="006860BD" w:rsidP="006860B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речи, мышления, воображения школьников;</w:t>
      </w:r>
    </w:p>
    <w:p w:rsidR="006860BD" w:rsidRPr="006860BD" w:rsidRDefault="006860BD" w:rsidP="006860B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правильно читать и писать;</w:t>
      </w:r>
    </w:p>
    <w:p w:rsidR="006860BD" w:rsidRPr="006860BD" w:rsidRDefault="006860BD" w:rsidP="006860B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эмоционально-ценностного отношения к родному (чувашскому) языку и литературному чтению на родном (чувашском) языке;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детей любви и интереса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 литературному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чтению на родном (чувашском) языке, осознания его красоты и эстетической ценности, гордости и уважения к языку;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носителем языка, языковой личностью, которая находится в постоянном диалоге с миром и с самим собой;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чувства языка;</w:t>
      </w:r>
    </w:p>
    <w:p w:rsidR="006860BD" w:rsidRPr="006860BD" w:rsidRDefault="006860BD" w:rsidP="006860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пользоваться всем языковым богатством, совершенствовать свою устную и письменную речь, делать ее правильной, точной, богатой;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обеспечивает этнокультурные интересы обучающихся. Преподается за счет части, формируемой участниками образовательных отношений.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направлен на: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статуса родного (чувашского) языка;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умений применять полученные на уроках литературного чтения на родном (чувашском) языке, знания в речевой деятельности для межнационального общения, используя изученные формулы речевого этикета.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 4 года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методы, технологии обучения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технологии: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личностно-ориентированная,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проблемная, технология продуктивного чтения, информационно-коммуникационные, телекоммуникационные технологии.  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типы и формы занятий: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усвоения новых знаний, урок систематизации знаний, комбинированные уроки.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деятельности: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</w:t>
      </w: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групповая, индивидуальная, самостоятельная, творческая.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Дидактическое обеспечение: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компьютер, наглядный материал, электронные пособия.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6860BD" w:rsidRPr="006860BD" w:rsidRDefault="006860BD" w:rsidP="00686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отводится на изучение </w:t>
      </w:r>
      <w:r w:rsidRPr="006860BD">
        <w:rPr>
          <w:rFonts w:ascii="Times New Roman" w:eastAsia="Times New Roman" w:hAnsi="Times New Roman" w:cs="Times New Roman"/>
          <w:color w:val="000000"/>
          <w:lang w:eastAsia="ru-RU"/>
        </w:rPr>
        <w:t>родного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6860BD">
        <w:rPr>
          <w:rFonts w:ascii="Times New Roman" w:eastAsia="Times New Roman" w:hAnsi="Times New Roman" w:cs="Times New Roman"/>
          <w:color w:val="000000"/>
          <w:lang w:eastAsia="ru-RU"/>
        </w:rPr>
        <w:t>чувашского) языка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135 часов, которые распределены по классам следующим образом:</w:t>
      </w:r>
    </w:p>
    <w:p w:rsidR="006860BD" w:rsidRPr="006860BD" w:rsidRDefault="006860BD" w:rsidP="00686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 33 часа, 1 час в неделю;</w:t>
      </w:r>
    </w:p>
    <w:p w:rsidR="006860BD" w:rsidRPr="006860BD" w:rsidRDefault="006860BD" w:rsidP="00686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– 34 часа, 1 час в неделю;</w:t>
      </w:r>
    </w:p>
    <w:p w:rsidR="006860BD" w:rsidRPr="006860BD" w:rsidRDefault="006860BD" w:rsidP="00686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– 34 часа, 1 час в неделю;</w:t>
      </w:r>
    </w:p>
    <w:p w:rsidR="006860BD" w:rsidRPr="006860BD" w:rsidRDefault="006860BD" w:rsidP="00686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– 34 часа, 1 час в неделю.</w:t>
      </w:r>
    </w:p>
    <w:p w:rsidR="006860BD" w:rsidRPr="006860BD" w:rsidRDefault="006860BD" w:rsidP="006860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 результаты освоения учебного предмета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Рабочая программа по учебному предмету «Родной (чувашский) язык» направлена на достижение младшими школьниками следующих личностных,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метапередметных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эстетических потребностей, ценностей и чувств.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знаково-символических средств представления информации.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«Чувашский язык».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 Овладение базовыми предметными и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«Чувашский язык».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Овладение первоначальными представлениями о нормах чувашского языка (орфоэпических, лексических, грамматических, орфографических, пунктуационных) и правилах речевого этикета.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Освоение первоначальных научных представлений о системе и структуре чувашского языка: фонетике и графике, лексике, словообразовании (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Личностные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-осознавать роль языка и речи в жизни людей;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-эмоционально «проживать» текст, выражать свои эмоции;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-понимать эмоции других людей, сочувствовать, сопереживать;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-высказывать своё отношение к героям прочитанных произведений, к их поступкам.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Метапредметные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результы</w:t>
      </w:r>
      <w:proofErr w:type="spellEnd"/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Регулятивные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-определять и формулировать цель деятельности на уроке с помощью учителя;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-проговаривать последовательность действий на уроке;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высказывать своё предположение (версию) на основе работы с материалом учебника;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работать по предложенному учителем плану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Познавательные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-ориентироваться в учебнике (на развороте, в оглавлении, в условных обозначениях);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-находить ответы на вопросы в тексте, иллюстрациях;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-делать выводы в результате совместной работы класса и учителя;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-преобразовывать информацию из одной формы в другую: подробно пересказывать небольшие тексты.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Коммуникативные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-оформлять свои мысли в устной и письменной форме (на уровне предложения или небольшого текста);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-слушать и понимать речь других;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-выразительно читать и пересказывать 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-договариваться с одноклассниками совместно с учителем о правилах поведения и общения и следовать им;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работать в паре, группе; выполнять различные роли (лидера, исполнителя).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Предметные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-отличать текст от набора предложений, записанных как 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-осмысленно, правильно читать целыми словами;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-отвечать на вопросы учителя по содержанию прочитанного;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-подробно пересказывать 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-составлять устный рассказ по картинке;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-называть 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-определять 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-обозначать мягкость согласных звуков на письме;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-определять количество букв и звуков в слове;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-писать большую букву в начале предложения, в именах и фамилиях;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-ставить пунктуационные знаки конца предложения;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-списывать с печатного образца и писать под диктовку слова и небольшие предложения, используя правильные начертания букв, соединения;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  <w:t>2-й класс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Личностные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-</w:t>
      </w: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эмоционально «проживать» текст, выражать свои эмоции;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lastRenderedPageBreak/>
        <w:t>-понимать</w:t>
      </w:r>
      <w:r w:rsidRPr="006860BD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 </w:t>
      </w: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эмоции других людей, сочувствовать, сопереживать;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-обращать внимание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Метапредметные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Регулятивные УУД</w:t>
      </w: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-определять и формулировать цель деятельности на уроке с помощью учителя;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-проговаривать последовательность действий на уроке;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высказывать своё предположение (версию) на основе работы с материалом учебника;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работать по предложенному учителем плану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Познавательные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-ориентироваться в учебнике (на развороте, в оглавлении, в условных обозначениях); в словаре;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-находить ответы на вопросы в тексте, иллюстрациях;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-делать выводы в результате совместной работы класса и учителя;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-преобразовывать информацию из одной формы в другую: подробно пересказывать небольшие тексты.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Коммуникативные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-оформлять свои мысли в устной и письменной форме (на уровне предложения или небольшого текста);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-слушать и понимать речь других; пользоваться приёмами слушания: фиксировать тему (заголовок), ключевые слова;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-выразительно читать и пересказывать 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-договариваться с одноклассниками совместно с учителем о правилах поведения и общения оценки и самооценки и следовать им;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-учиться работать в паре, группе; выполнять различные роли (лидера, исполнителя).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Предметные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-воспринимать на слух тексты в исполнении учителя, учащихся;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-осознанно, правильно, выразительно читать целыми словами;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-понимать смысл заглавия текста; выбирать наиболее подходящее заглавие из данных; -самостоятельно озаглавливать 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-делить текст на части, озаглавливать части;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-подробно и выборочно пересказывать текст;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-правильно называть звуки слоги, ставить 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ударение,различать</w:t>
      </w:r>
      <w:proofErr w:type="spellEnd"/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ударный и безударные слоги;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-делить слова на части для переноса;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-производить 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звуко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-буквенный</w:t>
      </w:r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 анализ слов и соотносить количество звуков и букв в доступных двусложных словах;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-правильно списывать слова, предложения, текст, проверять написанное, сравнивая с образцом;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-писать под диктовку слова, предложения, текст из 30–40 слов, писать на слух без ошибок слова, где произношение и написание совпадают;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-видеть опасные места в словах, видеть в словах изученные орфограммы;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-писать без ошибок большую букву в именах, отчествах, фамилиях людей, кличках животных, географических названиях; буквы безударных гласных, проверяемых ударением, в корнях двусложных слов; проверяемые буквы согласных на конце слов; буквосочетания 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чк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, 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чн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в словах; ь для обозначения мягкости согласных на конце и в середине слова; слова с непроверяемыми написаниями, определённые программой; писать предлоги раздельно с другими словами; различать одинаковые по написанию приставки и предлоги; графически объяснять выбор написаний в словах с изученными орфограммами;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-находить и исправлять орфографические ошибки на изученные правила;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lastRenderedPageBreak/>
        <w:t>-находить корень в группе однокоренных слов, видеть в словах изученные суффиксы и приставки, образовывать слова с помощью этих суффиксов и приставок; видеть и -самостоятельно подбирать однокоренные слова;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-обращать внимание на особенности употребления слов;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-ставить вопросы к словам в предложении; видеть слова, называющие, о ком или о чём говорится в предложении и что говорится;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-составлять предложения из слов, предложения на заданную тему;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-предполагать по заглавию, иллюстрации и ключевым словам содержание 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текста;отвечать</w:t>
      </w:r>
      <w:proofErr w:type="spellEnd"/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на вопросы учителя по ходу чтения и на вопросы ко всему тексту после его чтения; выбирать подходящее заглавие к тексту из ряда данных;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составлять</w:t>
      </w:r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небольшой текст (4–5 предложений) по картинке или на заданную тему с помощью учителя и записывать его.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3-4 классы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Личностные  результаты</w:t>
      </w:r>
      <w:proofErr w:type="gramEnd"/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-эмоциональность; умение осознавать и определять (называть) свои эмоции;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эмпатия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 – умение осознавать и определять эмоции других людей; сочувствовать другим людям, сопереживать;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-чувство прекрасного – умение чувствовать красоту и выразительность речи, стремиться к -совершенствованию собственной речи;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-любовь и уважение к Отечеству, его языку, культуре;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-интерес к чтению, к ведению диалога с автором текста; потребность в чтении;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-интерес к письму, к созданию собственных текстов, к письменной форме общения;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-интерес к изучению языка;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-осознание ответственности за произнесённое и написанное слово.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   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Метапредметные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результаты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Регулятивные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-самостоятельно формулировать тему и цели урока;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-составлять план решения учебной проблемы совместно с учителем;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-работать по плану, сверяя свои действия с целью, корректировать свою деятельность;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Познавательные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-вычитывать все виды текстовой информации: 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фактуальную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, подтекстовую, концептуальную;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-пользоваться разными видами чтения: изучающим, просмотровым, ознакомительным;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-извлекать информацию, представленную в разных формах (сплошной текст; 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несплошной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 текст – иллюстрация, таблица, схема);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-перерабатывать и преобразовывать информацию из одной формы в другую (составлять план, таблицу, схему);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-пользоваться словарями, справочниками;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-строить рассуждения;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Коммуникативные УУД: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-оформлять свои мысли в устной и письменной форме с учётом речевой ситуации;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-адекватно использовать речевые средства для решения различных коммуникативных задач; владеть монологической и диалогической формами речи.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-высказывать и обосновывать свою точку зрения;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-слушать и слышать других, пытаться принимать иную точку зрения, быть готовым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договариваться</w:t>
      </w:r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и приходить к общему решению в совместной деятельности;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-задавать вопросы.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     </w:t>
      </w:r>
      <w:proofErr w:type="gramStart"/>
      <w:r w:rsidRPr="006860B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Предметные  результаты</w:t>
      </w:r>
      <w:proofErr w:type="gramEnd"/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-произносить звуки речи в соответствии с нормами языка;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</w:t>
      </w:r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производить  разбор</w:t>
      </w:r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 по составу, морфологический разбор доступных слов;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lastRenderedPageBreak/>
        <w:t>-правильно писать слова с изученными орфограммами;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-видеть в словах изученные орфограммы с опорой на опознавательные признаки, -правильно писать слова с изученными орфограммами, графически обозначать орфограммы, указывать условия выбора орфограмм (фонетические и морфологические);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-находить и исправлять ошибки в словах с изученными орфограммами;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-пользоваться толковым словарём; практически различать многозначные слова, видеть в тексте синонимы и антонимы, подбирать синонимы и антонимы к данным словам;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-различать простое предложение с однородными членами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-ставить запятые в простых предложениях с однородными членами (без союзов, с союзами та, те, тата, </w:t>
      </w:r>
      <w:proofErr w:type="spell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анчах</w:t>
      </w:r>
      <w:proofErr w:type="spell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),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-производить синтаксический разбор </w:t>
      </w:r>
      <w:proofErr w:type="gramStart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простого  в</w:t>
      </w:r>
      <w:proofErr w:type="gramEnd"/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 рамках изученного;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-разбирать доступные слова по составу; подбирать однокоренные слова, образовывать существительные и прилагательные с помощью суффиксов;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-писать подробное изложение текста повествовательного характера (90–100 слов) по плану, сочинение на предложенную тему с языковым заданием после соответствующей подготовки;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-читать тексты учебника, художественные и учебно-научные, владеть правильным типом читательской деятельности: самостоятельно осмысливать текст до чтения, во время чтения и после чтения. Делить текст на части, составлять план, пересказывать текст по плану;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Содержание учебного предмета, курса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Знакомство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паллашу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одноклассниками, учителем. Приветствие, прощание (с использованием типичных фраз речевого этикета).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Моя школа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пирĕн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шкул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школы, классной комнаты. Школьные принадлежности. Учебные предметы, школьные учителя. Организация учебного процесса. Книга – источник знаний.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Моя семья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манăн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семье.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членами семьи: их имена, возраст, внешность, черты характера, род занятий, успехи, увлечения. Забота о младших, помощь старшим. Семейные традиции. Семейные праздники: день рождения, Новый год, День защитников Отечества, Международный женский день, День Победы. Подарки. Поздравления.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Мои друзья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манăн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юлташсем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возраст, внешность, рост, телосложение, характер друга. Успехи в учебе, спорте, других сферах деятельности. Совместные занятия.  Письмо другу, поздравительное письмо.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друзья – домашние животные: кличка, описание, особенности поведения, любимая еда, чем привлекают.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Мои увлечения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мана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хавхалантаракан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ĕçсем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Распорядок дня.</w:t>
      </w: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Любимое занятие (хобби). Посещение кружков и секций, получение дополнительного образования. Спортивные игры.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каникул, выходного дня. В библиотеке. Любимые писатели, книги, газеты и журналы.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театре и кино. Любимые артисты и актеры. Любимые музыка, фильм, спектакль, передача.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экскурсии и в походе.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 украшает человека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ĕç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çынна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илем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кÿрет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Повседневные дела детей. Помощь взрослым: хозяйственно-бытовой, сельскохозяйственный труд. Как получается хлеб?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различными профессиями и мастерами прикладного искусства. Профессии родителей. Профессия и специальности.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Уроки нравственности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ыр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кăмăллăх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урокĕсем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Рассказы, стихотворения и сказки на тему толерантности, дружбы, порядочности, скромности, правдивости, трудолюбия и т.п.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Формы вежливого обращения в речи. Особенности телефонного разговора.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написания поздравительной открытки, письма другу.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Человек и природа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çын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тата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çут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çанталăк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 – дитя природы. Живая и неживая природа. Природно-климатические условия Чувашской Республики.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экологии: забота о чистоте окружающей природы, экономия и охрана природных богатств.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Погодные изменения. Наблюдения за погодой.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 и его укрепление.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Окружающий мир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сут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çанталăк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Описание окружающего мира. Реки и озера, поля и леса Чувашской Республики.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мир Чувашской Республики: деревья и травы, овощи, фрукты и ягоды, зерновые культуры, грибы.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Животный мир республики: дикие и домашние животные, птицы, рыбы, насекомые.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и растения, занесенные в Красную Книгу.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и села Чувашской Республики, транспорт. Соблюдение безопасности дорожного движения.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городского дома. Квартира: названия комнат, мебель, посуда. Моя комната.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Приусадебное хозяйство, названия дворовых построек, домашней утвари. Сельская жизнь. Чувашская деревня.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Время. Времена года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çулталăк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вăхăчĕсем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Деление года на сезоны, месяцы. Деление месяца на недели и дни. Части суток. Определение времени по часам.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сезонных изменений в природе, в жизни растений и животных. Сезонный труд людей. Детские забавы и игры в разные времена года.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любимого времени года.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 – моя Родина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Раççей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Тăван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çĕр-шыв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Столица России, крупные города России, достопримечательности. Россия – многонациональное государство. Дружба народов.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Поездки и путешествия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çул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çÿрев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Отдых летом.</w:t>
      </w: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зимой. Отдых на море. Отдых в деревне.  Достопримечательности.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Устное народное творчество –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халăх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пултарулăхĕ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Чувашские народные песни, сказки, легенды. Пословицы чувашского народа.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фольклор: игры, считалки, скороговорки, загадки.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 по видам речевой деятельности: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понимать:</w:t>
      </w:r>
    </w:p>
    <w:p w:rsidR="006860BD" w:rsidRPr="006860BD" w:rsidRDefault="006860BD" w:rsidP="006860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и одноклассников в процессе общения на уроке и вербально/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6860BD" w:rsidRPr="006860BD" w:rsidRDefault="006860BD" w:rsidP="006860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доступные тексты, построенные в основном на изученном языковом материале.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Диалогическая форма.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вести:</w:t>
      </w:r>
    </w:p>
    <w:p w:rsidR="006860BD" w:rsidRPr="006860BD" w:rsidRDefault="006860BD" w:rsidP="006860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этикетные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диалоги в типичных ситуациях бытового,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трудового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6860BD" w:rsidRPr="006860BD" w:rsidRDefault="006860BD" w:rsidP="006860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расспрос</w:t>
      </w:r>
      <w:proofErr w:type="spellEnd"/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(запрос информации и ответ на него);</w:t>
      </w:r>
    </w:p>
    <w:p w:rsidR="006860BD" w:rsidRPr="006860BD" w:rsidRDefault="006860BD" w:rsidP="006860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побуждение к действию.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Монологическая форма.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связных высказываний с использованием основных коммуникативных типов речи: описание, повествование, рассуждение (с высказыванием своего мнения и краткой аргументацией с опорой и без опоры на прочитанный или услышанный текст либо заданную коммуникативную ситуацию).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Чтение.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Читать:</w:t>
      </w:r>
    </w:p>
    <w:p w:rsidR="006860BD" w:rsidRPr="006860BD" w:rsidRDefault="006860BD" w:rsidP="006860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вслух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небольшие тексты, построенные на изученном языковом материале,  соблюдая орфоэпические и интонационные нормы чтения;</w:t>
      </w:r>
    </w:p>
    <w:p w:rsidR="006860BD" w:rsidRPr="006860BD" w:rsidRDefault="006860BD" w:rsidP="006860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и понимать тексты, содержащие как изученный языковой материал, так и отдельные новые слова, находить в тексте необходимую информацию.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left="4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Владеть:</w:t>
      </w:r>
    </w:p>
    <w:p w:rsidR="006860BD" w:rsidRPr="006860BD" w:rsidRDefault="006860BD" w:rsidP="006860B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выписывать из текста слова, словосочетания и предложения;</w:t>
      </w:r>
    </w:p>
    <w:p w:rsidR="006860BD" w:rsidRPr="006860BD" w:rsidRDefault="006860BD" w:rsidP="006860B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речи: писать по образцу поздравление с праздником, короткое личное письмо.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пользования ими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Чувашский алфавит. Печатные и прописные буквы чувашского алфавита. 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соответствия и несоответствия.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Различение на слух и адекватное произношение всех звуков чувашского языка. Соблюдение норм произношения: твердость и мягкость, долгота согласных звуков, озвончение глухих согласных между двумя гласными и между предшествующими сонорными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согласными 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й, л, м, н, р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последующими гласными. Сингармонизм. Корневой и аффиксальный сингармонизм.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Несингармонические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аффиксы. Аффиксы при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несингармонических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основах.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Словесное, фразовое ударение. Правила ударения. Ритмико-интонационные особенности повествовательного, побудительного, вопросительного, восклицательного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чувашского народа. Слова - названия предметов, их признаков, действий предметов. Общие слова для чувашского и русского языков.  Интернациональные слова (например,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компьютер, фильм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Слова однозначные и многозначные. Синонимы, антонимы, омонимы. Начальное представление о способах словообразования.  Продуктивные словообразующие аффиксы.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Имена существительные. Изменение существительных по числам.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 существительных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падежам. Изменение существительных по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принадлежости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Собственные имена существительные. Имена прилагательные в положительной, сравнительной и превосходной степенях.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личные, вопросительные, указательные.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числительные до 100, порядковые числительные до 100.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форма глагола. Изменение глаголов настоящего, прошедшего определенного и неопределенного времени по лицам и числам. Неспрягаемые формы глагола: формы причастия с аффиксами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ă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-ас(-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форма инфинитива с аффиксом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деепричастия с аффиксами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(-се), -сан(-сен).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употребительные послелоги: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валли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пек.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Частицы (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ан,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-и)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Союзы (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та, те, тата,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анчах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мĕншĕн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тесен).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коммуникативные типы предложений: повествовательное, вопросительное, побудительное.  Особенности порядка слов в чувашском предложении. Простые распространенные предложения. Предложения с однородными членами. Предложения с союзами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мĕншĕн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тесен,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анчах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 звуки чувашского языка. Нормы произношения звуков чувашского языка (долгота согласных, отсутствие оглушения звонкого согласного звука в конце слова, смягчение согласных перед гласными и после гласных).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Ударение в изолированном слове, фразе.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Членение предложения на смысловые группы. Ритмико-интонационные особенности повествовательного, побудительного и вопросительного предложений.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Графика: правописание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 буквы чувашского алфавита. Звукобуквенные соответствия. Основные правила чтения и орфографии. Написание слов активного словаря.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ставить вопросы к словам: обозначающим людей и животных.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 единственного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множественного числа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(кушак -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кушаксем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в повелительном наклонении 2 лица единственного и множественного числа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ан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ан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1-го и 3-го лица единственного и множественного числа настоящего времени в утвердительной форме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эпĕ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вулатăп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эпир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вулатпăр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вăл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вулаҫҫĕ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отрицательной формы глагола 3-го лица настоящего времени единственного числа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вуламасть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ÿкер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ÿкермест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ставить вопрос к словам: обозначающим действие.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указательного местоимения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единственном и во множественном числе с существительными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(Ку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хĕр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хĕр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существительных  местоимениями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вăл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(Лиза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Вăл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вулаҫҫĕ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-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Вĕсем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вулаҫҫĕ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числительные: тренировка в их счете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слова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ҫук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отрицания? Употребление слова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ҫапла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утверждения.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альтернативных и общих форм вопросов. Развитие умения задавать вопросы 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?:</w:t>
      </w:r>
      <w:proofErr w:type="gram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мĕнле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миҫе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ăҫта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значением «куда?»):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миҫемĕш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тĕслĕ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тăвать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тăваҫҫĕ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?: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тăватăн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 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словам.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неполными предложениями в диалоге.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слов в простом предложении.</w:t>
      </w: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слова. Корень. Аффиксы. </w:t>
      </w:r>
      <w:proofErr w:type="spellStart"/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Словоизменяемые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словообразующие аффиксы. Новые слова образованные при помощи аффиксов   –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-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се), 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лăх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лĕх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Слова образованные при помощи аффиксов   –у, (-ÿ), 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лă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лĕ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-ла, (-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Правописание слов образованных при помощи аффиксов.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 об имени существительном. Единственное и множественное число имён существительных. Правописание существительных оканчивающихся на Ш, Ç, С.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понятие о глаголе.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 антонимы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синонимы. Изменение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глаголов  по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временам: настоящее время, прошедшее время, будущее время.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понятие об имени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прилагательном .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имени прилагательного с именем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существительным,  глаголом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Имена прилагательные синонимы, антонимы.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Предложение.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Текст. Предложение. Повествовательные, вопросительные,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побудительные,  восклицательные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предложения. Главные и второстепенные члены </w:t>
      </w: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предложения. Связь слов в предложении. Распространенные и нераспространенные предложения.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орфоэпия.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пользоваться буквами э, е, ă, ю,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я.Умения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читать и писать в заимствованных словах буквы б, г, д, ж, </w:t>
      </w: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  ф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ц, щ.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удвоенных согласных в словах: </w:t>
      </w:r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çăрттан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паттăр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параппан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суккăр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маттур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тăвайкки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тĕттĕм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турилкке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</w:t>
      </w:r>
      <w:proofErr w:type="gram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ă)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ачашш</w:t>
      </w:r>
      <w:proofErr w:type="gram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ăн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хуллен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вăрттăн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пысăккăн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симĕссĕн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шуррăн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б)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валли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хыççăн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0BD" w:rsidRPr="006860BD" w:rsidRDefault="006860BD" w:rsidP="006860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Правописание:  согласных</w:t>
      </w:r>
      <w:proofErr w:type="gram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 и Н перед Ч, Ы и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Ç и Ч, слов образованных при помощи аффиксов   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лă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лĕ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-ла, (-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существительных оканчивающихся </w:t>
      </w:r>
      <w:proofErr w:type="spellStart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на.Ш</w:t>
      </w:r>
      <w:proofErr w:type="spellEnd"/>
      <w:r w:rsidRPr="006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Ç, С, глаголов настоящего времени единственного числа: 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ташлатăп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вĕренетĕп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ĕçлетĕп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юрлатăп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вĕренетĕн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ĕçлетĕн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ташлать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юрлать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вĕренет,ĕçлет</w:t>
      </w:r>
      <w:proofErr w:type="spellEnd"/>
      <w:r w:rsidRPr="006860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</w:t>
      </w:r>
    </w:p>
    <w:p w:rsidR="00DD0FFA" w:rsidRDefault="00DD0FFA"/>
    <w:sectPr w:rsidR="00DD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7B0C"/>
    <w:multiLevelType w:val="multilevel"/>
    <w:tmpl w:val="AEE4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30D50"/>
    <w:multiLevelType w:val="multilevel"/>
    <w:tmpl w:val="B898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44FDA"/>
    <w:multiLevelType w:val="multilevel"/>
    <w:tmpl w:val="5030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F1CCE"/>
    <w:multiLevelType w:val="multilevel"/>
    <w:tmpl w:val="70D6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E6CDC"/>
    <w:multiLevelType w:val="multilevel"/>
    <w:tmpl w:val="13FE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75D9B"/>
    <w:multiLevelType w:val="multilevel"/>
    <w:tmpl w:val="B59E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65DE0"/>
    <w:multiLevelType w:val="multilevel"/>
    <w:tmpl w:val="34B8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91730"/>
    <w:multiLevelType w:val="multilevel"/>
    <w:tmpl w:val="9296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004304"/>
    <w:multiLevelType w:val="multilevel"/>
    <w:tmpl w:val="46908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31"/>
    <w:rsid w:val="005E1C31"/>
    <w:rsid w:val="006860BD"/>
    <w:rsid w:val="007E36B9"/>
    <w:rsid w:val="00866451"/>
    <w:rsid w:val="00AD420E"/>
    <w:rsid w:val="00DD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BF3C6-688D-45D3-B8EC-8C24A98D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68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60BD"/>
  </w:style>
  <w:style w:type="paragraph" w:customStyle="1" w:styleId="c6">
    <w:name w:val="c6"/>
    <w:basedOn w:val="a"/>
    <w:rsid w:val="0068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60BD"/>
  </w:style>
  <w:style w:type="character" w:customStyle="1" w:styleId="c16">
    <w:name w:val="c16"/>
    <w:basedOn w:val="a0"/>
    <w:rsid w:val="006860BD"/>
  </w:style>
  <w:style w:type="paragraph" w:customStyle="1" w:styleId="c20">
    <w:name w:val="c20"/>
    <w:basedOn w:val="a"/>
    <w:rsid w:val="0068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60BD"/>
  </w:style>
  <w:style w:type="character" w:customStyle="1" w:styleId="c30">
    <w:name w:val="c30"/>
    <w:basedOn w:val="a0"/>
    <w:rsid w:val="006860BD"/>
  </w:style>
  <w:style w:type="character" w:customStyle="1" w:styleId="c27">
    <w:name w:val="c27"/>
    <w:basedOn w:val="a0"/>
    <w:rsid w:val="006860BD"/>
  </w:style>
  <w:style w:type="character" w:customStyle="1" w:styleId="c4">
    <w:name w:val="c4"/>
    <w:basedOn w:val="a0"/>
    <w:rsid w:val="006860BD"/>
  </w:style>
  <w:style w:type="character" w:customStyle="1" w:styleId="c8">
    <w:name w:val="c8"/>
    <w:basedOn w:val="a0"/>
    <w:rsid w:val="006860BD"/>
  </w:style>
  <w:style w:type="character" w:customStyle="1" w:styleId="c12">
    <w:name w:val="c12"/>
    <w:basedOn w:val="a0"/>
    <w:rsid w:val="00686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4399</Words>
  <Characters>25076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2024-11-02T05:30:00Z</dcterms:created>
  <dcterms:modified xsi:type="dcterms:W3CDTF">2024-11-02T12:34:00Z</dcterms:modified>
</cp:coreProperties>
</file>